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03" w:rsidRDefault="006C7303" w:rsidP="006C7303">
      <w:pPr>
        <w:ind w:left="142" w:right="-399"/>
      </w:pPr>
      <w:bookmarkStart w:id="0" w:name="_GoBack"/>
      <w:bookmarkEnd w:id="0"/>
    </w:p>
    <w:p w:rsidR="00D133A2" w:rsidRPr="004D5750" w:rsidRDefault="006C7303" w:rsidP="006C7303">
      <w:pPr>
        <w:spacing w:after="0"/>
        <w:jc w:val="center"/>
        <w:rPr>
          <w:rFonts w:cstheme="minorHAnsi"/>
          <w:b/>
          <w:sz w:val="96"/>
          <w:szCs w:val="96"/>
        </w:rPr>
      </w:pPr>
      <w:r w:rsidRPr="004D5750">
        <w:rPr>
          <w:rFonts w:cstheme="minorHAnsi"/>
          <w:b/>
          <w:sz w:val="96"/>
          <w:szCs w:val="96"/>
        </w:rPr>
        <w:t>VÝTĚŽEK TŘÍKRÁLOVÉ SBÍRKY 20</w:t>
      </w:r>
      <w:r w:rsidR="004D5750" w:rsidRPr="004D5750">
        <w:rPr>
          <w:rFonts w:cstheme="minorHAnsi"/>
          <w:b/>
          <w:sz w:val="96"/>
          <w:szCs w:val="96"/>
        </w:rPr>
        <w:t>20</w:t>
      </w:r>
    </w:p>
    <w:p w:rsidR="00D133A2" w:rsidRPr="004D5750" w:rsidRDefault="00D133A2" w:rsidP="00D133A2">
      <w:pPr>
        <w:spacing w:after="0"/>
        <w:ind w:left="-851"/>
        <w:jc w:val="center"/>
        <w:rPr>
          <w:rFonts w:cstheme="minorHAnsi"/>
          <w:color w:val="002060"/>
          <w:sz w:val="28"/>
          <w:szCs w:val="28"/>
        </w:rPr>
      </w:pPr>
    </w:p>
    <w:p w:rsidR="00D133A2" w:rsidRPr="004D5750" w:rsidRDefault="004D5750" w:rsidP="004D5750">
      <w:pPr>
        <w:tabs>
          <w:tab w:val="left" w:pos="1985"/>
          <w:tab w:val="left" w:pos="10206"/>
        </w:tabs>
        <w:spacing w:after="0" w:line="240" w:lineRule="auto"/>
        <w:rPr>
          <w:rFonts w:cstheme="minorHAnsi"/>
          <w:b/>
          <w:sz w:val="80"/>
          <w:szCs w:val="80"/>
        </w:rPr>
      </w:pPr>
      <w:r w:rsidRPr="004D5750">
        <w:rPr>
          <w:rFonts w:cstheme="minorHAnsi"/>
          <w:b/>
          <w:sz w:val="80"/>
          <w:szCs w:val="80"/>
        </w:rPr>
        <w:tab/>
      </w:r>
      <w:r w:rsidR="00D133A2" w:rsidRPr="004D5750">
        <w:rPr>
          <w:rFonts w:cstheme="minorHAnsi"/>
          <w:b/>
          <w:sz w:val="80"/>
          <w:szCs w:val="80"/>
        </w:rPr>
        <w:t>L</w:t>
      </w:r>
      <w:r w:rsidRPr="004D5750">
        <w:rPr>
          <w:rFonts w:cstheme="minorHAnsi"/>
          <w:b/>
          <w:sz w:val="80"/>
          <w:szCs w:val="80"/>
        </w:rPr>
        <w:t xml:space="preserve">ITOMYŠL – MĚSTO         </w:t>
      </w:r>
      <w:r w:rsidRPr="004D5750">
        <w:rPr>
          <w:rFonts w:cstheme="minorHAnsi"/>
          <w:b/>
          <w:sz w:val="80"/>
          <w:szCs w:val="80"/>
        </w:rPr>
        <w:tab/>
      </w:r>
      <w:r w:rsidR="006C7303" w:rsidRPr="004D5750">
        <w:rPr>
          <w:rFonts w:cstheme="minorHAnsi"/>
          <w:b/>
          <w:sz w:val="80"/>
          <w:szCs w:val="80"/>
        </w:rPr>
        <w:t>2</w:t>
      </w:r>
      <w:r>
        <w:rPr>
          <w:rFonts w:cstheme="minorHAnsi"/>
          <w:b/>
          <w:sz w:val="80"/>
          <w:szCs w:val="80"/>
        </w:rPr>
        <w:t>41</w:t>
      </w:r>
      <w:r w:rsidR="006C7303" w:rsidRPr="004D5750">
        <w:rPr>
          <w:rFonts w:cstheme="minorHAnsi"/>
          <w:b/>
          <w:sz w:val="80"/>
          <w:szCs w:val="80"/>
        </w:rPr>
        <w:t xml:space="preserve"> </w:t>
      </w:r>
      <w:r>
        <w:rPr>
          <w:rFonts w:cstheme="minorHAnsi"/>
          <w:b/>
          <w:sz w:val="80"/>
          <w:szCs w:val="80"/>
        </w:rPr>
        <w:t>7</w:t>
      </w:r>
      <w:r w:rsidRPr="004D5750">
        <w:rPr>
          <w:rFonts w:cstheme="minorHAnsi"/>
          <w:b/>
          <w:sz w:val="80"/>
          <w:szCs w:val="80"/>
        </w:rPr>
        <w:t>74</w:t>
      </w:r>
      <w:r w:rsidR="00D133A2" w:rsidRPr="004D5750">
        <w:rPr>
          <w:rFonts w:cstheme="minorHAnsi"/>
          <w:b/>
          <w:sz w:val="80"/>
          <w:szCs w:val="80"/>
        </w:rPr>
        <w:t xml:space="preserve"> Kč</w:t>
      </w:r>
    </w:p>
    <w:p w:rsidR="00D133A2" w:rsidRPr="004D5750" w:rsidRDefault="004D5750" w:rsidP="004D5750">
      <w:pPr>
        <w:tabs>
          <w:tab w:val="left" w:pos="1985"/>
          <w:tab w:val="left" w:pos="10206"/>
        </w:tabs>
        <w:spacing w:line="240" w:lineRule="auto"/>
        <w:rPr>
          <w:rFonts w:cstheme="minorHAnsi"/>
          <w:b/>
          <w:sz w:val="80"/>
          <w:szCs w:val="80"/>
        </w:rPr>
      </w:pPr>
      <w:r w:rsidRPr="004D5750">
        <w:rPr>
          <w:rFonts w:cstheme="minorHAnsi"/>
          <w:b/>
          <w:sz w:val="80"/>
          <w:szCs w:val="80"/>
        </w:rPr>
        <w:t xml:space="preserve">           </w:t>
      </w:r>
      <w:r w:rsidR="00D133A2" w:rsidRPr="004D5750">
        <w:rPr>
          <w:rFonts w:cstheme="minorHAnsi"/>
          <w:b/>
          <w:sz w:val="80"/>
          <w:szCs w:val="80"/>
        </w:rPr>
        <w:t>P</w:t>
      </w:r>
      <w:r w:rsidRPr="004D5750">
        <w:rPr>
          <w:rFonts w:cstheme="minorHAnsi"/>
          <w:b/>
          <w:sz w:val="80"/>
          <w:szCs w:val="80"/>
        </w:rPr>
        <w:t xml:space="preserve">ŘIDRUŽENÉ </w:t>
      </w:r>
      <w:proofErr w:type="gramStart"/>
      <w:r w:rsidRPr="004D5750">
        <w:rPr>
          <w:rFonts w:cstheme="minorHAnsi"/>
          <w:b/>
          <w:sz w:val="80"/>
          <w:szCs w:val="80"/>
        </w:rPr>
        <w:t xml:space="preserve">OBCE             </w:t>
      </w:r>
      <w:r w:rsidR="006C7303" w:rsidRPr="004D5750">
        <w:rPr>
          <w:rFonts w:cstheme="minorHAnsi"/>
          <w:b/>
          <w:sz w:val="80"/>
          <w:szCs w:val="80"/>
        </w:rPr>
        <w:t>4</w:t>
      </w:r>
      <w:r w:rsidRPr="004D5750">
        <w:rPr>
          <w:rFonts w:cstheme="minorHAnsi"/>
          <w:b/>
          <w:sz w:val="80"/>
          <w:szCs w:val="80"/>
        </w:rPr>
        <w:t>6</w:t>
      </w:r>
      <w:r w:rsidR="006C7303" w:rsidRPr="004D5750">
        <w:rPr>
          <w:rFonts w:cstheme="minorHAnsi"/>
          <w:b/>
          <w:sz w:val="80"/>
          <w:szCs w:val="80"/>
        </w:rPr>
        <w:t xml:space="preserve"> </w:t>
      </w:r>
      <w:r w:rsidRPr="004D5750">
        <w:rPr>
          <w:rFonts w:cstheme="minorHAnsi"/>
          <w:b/>
          <w:sz w:val="80"/>
          <w:szCs w:val="80"/>
        </w:rPr>
        <w:t>900</w:t>
      </w:r>
      <w:proofErr w:type="gramEnd"/>
      <w:r w:rsidR="00D133A2" w:rsidRPr="004D5750">
        <w:rPr>
          <w:rFonts w:cstheme="minorHAnsi"/>
          <w:b/>
          <w:sz w:val="80"/>
          <w:szCs w:val="80"/>
        </w:rPr>
        <w:t xml:space="preserve"> Kč</w:t>
      </w:r>
    </w:p>
    <w:p w:rsidR="00D133A2" w:rsidRPr="004D5750" w:rsidRDefault="004D5750" w:rsidP="004D5750">
      <w:pPr>
        <w:tabs>
          <w:tab w:val="left" w:pos="1985"/>
          <w:tab w:val="left" w:pos="10206"/>
        </w:tabs>
        <w:spacing w:line="240" w:lineRule="auto"/>
        <w:rPr>
          <w:rFonts w:cstheme="minorHAnsi"/>
          <w:b/>
          <w:sz w:val="80"/>
          <w:szCs w:val="80"/>
          <w:u w:val="single"/>
        </w:rPr>
      </w:pPr>
      <w:r w:rsidRPr="004D5750">
        <w:rPr>
          <w:rFonts w:cstheme="minorHAnsi"/>
          <w:b/>
          <w:sz w:val="80"/>
          <w:szCs w:val="80"/>
        </w:rPr>
        <w:tab/>
      </w:r>
      <w:r w:rsidR="00D133A2" w:rsidRPr="004D5750">
        <w:rPr>
          <w:rFonts w:cstheme="minorHAnsi"/>
          <w:b/>
          <w:sz w:val="80"/>
          <w:szCs w:val="80"/>
          <w:u w:val="single"/>
        </w:rPr>
        <w:t>OKOLNÍ</w:t>
      </w:r>
      <w:r w:rsidR="006C7303" w:rsidRPr="004D5750">
        <w:rPr>
          <w:rFonts w:cstheme="minorHAnsi"/>
          <w:b/>
          <w:sz w:val="80"/>
          <w:szCs w:val="80"/>
          <w:u w:val="single"/>
        </w:rPr>
        <w:t xml:space="preserve"> OBCE                    </w:t>
      </w:r>
      <w:r w:rsidRPr="004D5750">
        <w:rPr>
          <w:rFonts w:cstheme="minorHAnsi"/>
          <w:b/>
          <w:sz w:val="80"/>
          <w:szCs w:val="80"/>
          <w:u w:val="single"/>
        </w:rPr>
        <w:tab/>
        <w:t>334</w:t>
      </w:r>
      <w:r w:rsidR="006C7303" w:rsidRPr="004D5750">
        <w:rPr>
          <w:rFonts w:cstheme="minorHAnsi"/>
          <w:b/>
          <w:sz w:val="80"/>
          <w:szCs w:val="80"/>
          <w:u w:val="single"/>
        </w:rPr>
        <w:t xml:space="preserve"> </w:t>
      </w:r>
      <w:r w:rsidRPr="004D5750">
        <w:rPr>
          <w:rFonts w:cstheme="minorHAnsi"/>
          <w:b/>
          <w:sz w:val="80"/>
          <w:szCs w:val="80"/>
          <w:u w:val="single"/>
        </w:rPr>
        <w:t>359</w:t>
      </w:r>
      <w:r w:rsidR="00D133A2" w:rsidRPr="004D5750">
        <w:rPr>
          <w:rFonts w:cstheme="minorHAnsi"/>
          <w:b/>
          <w:sz w:val="80"/>
          <w:szCs w:val="80"/>
          <w:u w:val="single"/>
        </w:rPr>
        <w:t xml:space="preserve"> Kč</w:t>
      </w:r>
    </w:p>
    <w:p w:rsidR="004D5750" w:rsidRPr="004D5750" w:rsidRDefault="004D5750" w:rsidP="004D5750">
      <w:pPr>
        <w:tabs>
          <w:tab w:val="left" w:pos="1985"/>
        </w:tabs>
        <w:spacing w:after="0" w:line="240" w:lineRule="auto"/>
        <w:ind w:firstLine="708"/>
        <w:rPr>
          <w:rFonts w:cstheme="minorHAnsi"/>
          <w:b/>
          <w:sz w:val="120"/>
          <w:szCs w:val="120"/>
        </w:rPr>
      </w:pPr>
      <w:r>
        <w:rPr>
          <w:rFonts w:cstheme="minorHAnsi"/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9185910</wp:posOffset>
            </wp:positionH>
            <wp:positionV relativeFrom="paragraph">
              <wp:posOffset>835025</wp:posOffset>
            </wp:positionV>
            <wp:extent cx="613410" cy="726440"/>
            <wp:effectExtent l="19050" t="0" r="0" b="0"/>
            <wp:wrapNone/>
            <wp:docPr id="1" name="Obrázek 4" descr="02log1_charita_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log1_charita_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303" w:rsidRPr="004D5750">
        <w:rPr>
          <w:rFonts w:cstheme="minorHAnsi"/>
          <w:b/>
          <w:sz w:val="120"/>
          <w:szCs w:val="120"/>
        </w:rPr>
        <w:t xml:space="preserve"> </w:t>
      </w:r>
      <w:r w:rsidRPr="004D5750">
        <w:rPr>
          <w:rFonts w:cstheme="minorHAnsi"/>
          <w:b/>
          <w:sz w:val="120"/>
          <w:szCs w:val="120"/>
        </w:rPr>
        <w:tab/>
      </w:r>
      <w:r w:rsidR="006C7303" w:rsidRPr="004D5750">
        <w:rPr>
          <w:rFonts w:cstheme="minorHAnsi"/>
          <w:b/>
          <w:sz w:val="120"/>
          <w:szCs w:val="120"/>
        </w:rPr>
        <w:t xml:space="preserve">CELKEM </w:t>
      </w:r>
      <w:r w:rsidR="006C7303" w:rsidRPr="004D5750">
        <w:rPr>
          <w:rFonts w:cstheme="minorHAnsi"/>
          <w:b/>
          <w:sz w:val="120"/>
          <w:szCs w:val="120"/>
        </w:rPr>
        <w:tab/>
      </w:r>
      <w:r w:rsidR="006C7303" w:rsidRPr="004D5750">
        <w:rPr>
          <w:rFonts w:cstheme="minorHAnsi"/>
          <w:b/>
          <w:sz w:val="120"/>
          <w:szCs w:val="120"/>
        </w:rPr>
        <w:tab/>
        <w:t xml:space="preserve">      </w:t>
      </w:r>
      <w:r w:rsidRPr="004D5750">
        <w:rPr>
          <w:rFonts w:cstheme="minorHAnsi"/>
          <w:b/>
          <w:sz w:val="120"/>
          <w:szCs w:val="120"/>
        </w:rPr>
        <w:t>623</w:t>
      </w:r>
      <w:r w:rsidR="006C7303" w:rsidRPr="004D5750">
        <w:rPr>
          <w:rFonts w:cstheme="minorHAnsi"/>
          <w:b/>
          <w:sz w:val="120"/>
          <w:szCs w:val="120"/>
        </w:rPr>
        <w:t xml:space="preserve"> </w:t>
      </w:r>
      <w:r w:rsidRPr="004D5750">
        <w:rPr>
          <w:rFonts w:cstheme="minorHAnsi"/>
          <w:b/>
          <w:sz w:val="120"/>
          <w:szCs w:val="120"/>
        </w:rPr>
        <w:t>033</w:t>
      </w:r>
      <w:r w:rsidR="00D133A2" w:rsidRPr="004D5750">
        <w:rPr>
          <w:rFonts w:cstheme="minorHAnsi"/>
          <w:b/>
          <w:sz w:val="120"/>
          <w:szCs w:val="120"/>
        </w:rPr>
        <w:t xml:space="preserve"> Kč</w:t>
      </w:r>
    </w:p>
    <w:p w:rsidR="00FD31D0" w:rsidRDefault="00FD31D0" w:rsidP="004D5750">
      <w:pPr>
        <w:tabs>
          <w:tab w:val="left" w:pos="1985"/>
        </w:tabs>
        <w:spacing w:after="0" w:line="240" w:lineRule="auto"/>
        <w:jc w:val="center"/>
        <w:rPr>
          <w:rFonts w:cstheme="minorHAnsi"/>
          <w:b/>
          <w:color w:val="002060"/>
          <w:sz w:val="72"/>
          <w:szCs w:val="72"/>
        </w:rPr>
      </w:pPr>
    </w:p>
    <w:p w:rsidR="00FD31D0" w:rsidRDefault="00FD31D0" w:rsidP="004D5750">
      <w:pPr>
        <w:tabs>
          <w:tab w:val="left" w:pos="1985"/>
        </w:tabs>
        <w:spacing w:after="0" w:line="240" w:lineRule="auto"/>
        <w:jc w:val="center"/>
        <w:rPr>
          <w:rFonts w:cstheme="minorHAnsi"/>
          <w:b/>
          <w:color w:val="002060"/>
          <w:sz w:val="72"/>
          <w:szCs w:val="72"/>
        </w:rPr>
      </w:pPr>
    </w:p>
    <w:p w:rsidR="00FD31D0" w:rsidRDefault="00FD31D0" w:rsidP="00FD31D0">
      <w:pPr>
        <w:spacing w:line="360" w:lineRule="auto"/>
        <w:ind w:right="283"/>
      </w:pPr>
    </w:p>
    <w:p w:rsidR="00FD31D0" w:rsidRDefault="00FD31D0" w:rsidP="00FD31D0">
      <w:pPr>
        <w:spacing w:after="0" w:line="240" w:lineRule="auto"/>
        <w:jc w:val="center"/>
        <w:rPr>
          <w:rFonts w:cstheme="minorHAnsi"/>
          <w:b/>
          <w:sz w:val="84"/>
          <w:szCs w:val="84"/>
        </w:rPr>
      </w:pPr>
    </w:p>
    <w:p w:rsidR="00FD31D0" w:rsidRPr="006466ED" w:rsidRDefault="00FD31D0" w:rsidP="00FD31D0">
      <w:pPr>
        <w:spacing w:after="0" w:line="240" w:lineRule="auto"/>
        <w:jc w:val="center"/>
        <w:rPr>
          <w:rFonts w:cstheme="minorHAnsi"/>
          <w:b/>
          <w:sz w:val="84"/>
          <w:szCs w:val="84"/>
        </w:rPr>
      </w:pPr>
      <w:r w:rsidRPr="006466ED">
        <w:rPr>
          <w:rFonts w:cstheme="minorHAnsi"/>
          <w:b/>
          <w:sz w:val="84"/>
          <w:szCs w:val="84"/>
        </w:rPr>
        <w:t>VÝTĚŽEK TŘÍKRÁLOVÉ SBÍRKY 2020</w:t>
      </w:r>
    </w:p>
    <w:p w:rsidR="00FD31D0" w:rsidRPr="006466ED" w:rsidRDefault="00FD31D0" w:rsidP="00FD31D0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FD31D0" w:rsidRPr="00BA0A4E" w:rsidRDefault="00FD31D0" w:rsidP="00FD31D0">
      <w:pPr>
        <w:spacing w:after="0" w:line="240" w:lineRule="auto"/>
        <w:jc w:val="center"/>
        <w:rPr>
          <w:rFonts w:cstheme="minorHAnsi"/>
          <w:b/>
          <w:sz w:val="144"/>
          <w:szCs w:val="144"/>
          <w:u w:val="single"/>
        </w:rPr>
      </w:pPr>
      <w:r w:rsidRPr="00BA0A4E">
        <w:rPr>
          <w:rFonts w:cstheme="minorHAnsi"/>
          <w:b/>
          <w:sz w:val="144"/>
          <w:szCs w:val="144"/>
          <w:u w:val="single"/>
        </w:rPr>
        <w:t>MAKOV – 21 533 Kč</w:t>
      </w:r>
    </w:p>
    <w:p w:rsidR="00FD31D0" w:rsidRDefault="00FD31D0" w:rsidP="00FD3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31D0" w:rsidRDefault="00FD31D0" w:rsidP="00FD3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31D0" w:rsidRPr="00241B03" w:rsidRDefault="00FD31D0" w:rsidP="00FD31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31D0" w:rsidRPr="005E47DE" w:rsidRDefault="00FD31D0" w:rsidP="00FD31D0">
      <w:pPr>
        <w:spacing w:after="0" w:line="240" w:lineRule="auto"/>
        <w:jc w:val="center"/>
        <w:rPr>
          <w:rFonts w:ascii="Helvetica" w:hAnsi="Helvetica"/>
        </w:rPr>
      </w:pPr>
      <w:r>
        <w:rPr>
          <w:rFonts w:ascii="Arial" w:hAnsi="Arial" w:cs="Arial"/>
          <w:b/>
          <w:sz w:val="56"/>
          <w:szCs w:val="56"/>
        </w:rPr>
        <w:t>DĚKUJEME!</w:t>
      </w:r>
    </w:p>
    <w:p w:rsidR="00FD31D0" w:rsidRPr="004D5750" w:rsidRDefault="00FD31D0" w:rsidP="004D5750">
      <w:pPr>
        <w:tabs>
          <w:tab w:val="left" w:pos="1985"/>
        </w:tabs>
        <w:spacing w:after="0" w:line="240" w:lineRule="auto"/>
        <w:jc w:val="center"/>
        <w:rPr>
          <w:rFonts w:cstheme="minorHAnsi"/>
          <w:b/>
          <w:color w:val="002060"/>
          <w:sz w:val="72"/>
          <w:szCs w:val="72"/>
        </w:rPr>
      </w:pPr>
    </w:p>
    <w:p w:rsidR="00FC2B1C" w:rsidRPr="00F5728C" w:rsidRDefault="00FC2B1C" w:rsidP="00BF491A">
      <w:pPr>
        <w:tabs>
          <w:tab w:val="left" w:pos="2880"/>
        </w:tabs>
        <w:rPr>
          <w:b/>
        </w:rPr>
      </w:pPr>
    </w:p>
    <w:sectPr w:rsidR="00FC2B1C" w:rsidRPr="00F5728C" w:rsidSect="00BF491A">
      <w:headerReference w:type="default" r:id="rId7"/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E1" w:rsidRDefault="000261E1" w:rsidP="00FD31D0">
      <w:pPr>
        <w:spacing w:after="0" w:line="240" w:lineRule="auto"/>
      </w:pPr>
      <w:r>
        <w:separator/>
      </w:r>
    </w:p>
  </w:endnote>
  <w:endnote w:type="continuationSeparator" w:id="0">
    <w:p w:rsidR="000261E1" w:rsidRDefault="000261E1" w:rsidP="00FD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E1" w:rsidRDefault="000261E1" w:rsidP="00FD31D0">
      <w:pPr>
        <w:spacing w:after="0" w:line="240" w:lineRule="auto"/>
      </w:pPr>
      <w:r>
        <w:separator/>
      </w:r>
    </w:p>
  </w:footnote>
  <w:footnote w:type="continuationSeparator" w:id="0">
    <w:p w:rsidR="000261E1" w:rsidRDefault="000261E1" w:rsidP="00FD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1D0" w:rsidRDefault="00FD31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A5B38C" wp14:editId="76E5D075">
          <wp:simplePos x="0" y="0"/>
          <wp:positionH relativeFrom="page">
            <wp:posOffset>1438275</wp:posOffset>
          </wp:positionH>
          <wp:positionV relativeFrom="paragraph">
            <wp:posOffset>218440</wp:posOffset>
          </wp:positionV>
          <wp:extent cx="8319770" cy="2051050"/>
          <wp:effectExtent l="19050" t="0" r="5080" b="0"/>
          <wp:wrapSquare wrapText="bothSides"/>
          <wp:docPr id="5" name="obrázek 5" descr="podklad do wordu poděková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klad do wordu poděková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770" cy="205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82"/>
    <w:rsid w:val="000261E1"/>
    <w:rsid w:val="001248AF"/>
    <w:rsid w:val="00245E04"/>
    <w:rsid w:val="00275C18"/>
    <w:rsid w:val="004D5750"/>
    <w:rsid w:val="00604092"/>
    <w:rsid w:val="006C7303"/>
    <w:rsid w:val="007A55A0"/>
    <w:rsid w:val="00840C7F"/>
    <w:rsid w:val="00A05682"/>
    <w:rsid w:val="00BF491A"/>
    <w:rsid w:val="00D133A2"/>
    <w:rsid w:val="00F5728C"/>
    <w:rsid w:val="00FC2B1C"/>
    <w:rsid w:val="00FD31D0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1B59B-3E3A-44F5-BD74-B5DCEA98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68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A05682"/>
    <w:rPr>
      <w:color w:val="0563C1"/>
      <w:u w:val="single"/>
    </w:rPr>
  </w:style>
  <w:style w:type="paragraph" w:styleId="Odstavecseseznamem">
    <w:name w:val="List Paragraph"/>
    <w:basedOn w:val="Normln"/>
    <w:uiPriority w:val="72"/>
    <w:qFormat/>
    <w:rsid w:val="00D133A2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D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1D0"/>
  </w:style>
  <w:style w:type="paragraph" w:styleId="Zpat">
    <w:name w:val="footer"/>
    <w:basedOn w:val="Normln"/>
    <w:link w:val="ZpatChar"/>
    <w:uiPriority w:val="99"/>
    <w:unhideWhenUsed/>
    <w:rsid w:val="00FD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Dana</cp:lastModifiedBy>
  <cp:revision>2</cp:revision>
  <cp:lastPrinted>2018-01-11T12:36:00Z</cp:lastPrinted>
  <dcterms:created xsi:type="dcterms:W3CDTF">2020-01-20T15:24:00Z</dcterms:created>
  <dcterms:modified xsi:type="dcterms:W3CDTF">2020-01-20T15:24:00Z</dcterms:modified>
</cp:coreProperties>
</file>